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D7" w:rsidRDefault="00AE2A23" w:rsidP="00AE2A23">
      <w:r w:rsidRPr="00AE2A23">
        <w:rPr>
          <w:noProof/>
          <w:lang w:eastAsia="fr-FR"/>
        </w:rPr>
        <w:drawing>
          <wp:inline distT="0" distB="0" distL="0" distR="0">
            <wp:extent cx="642368" cy="772160"/>
            <wp:effectExtent l="2540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33" cy="77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A23">
        <w:t xml:space="preserve"> </w:t>
      </w:r>
      <w:r w:rsidRPr="00AE2A23">
        <w:rPr>
          <w:noProof/>
          <w:lang w:eastAsia="fr-FR"/>
        </w:rPr>
        <w:drawing>
          <wp:inline distT="0" distB="0" distL="0" distR="0">
            <wp:extent cx="811183" cy="805815"/>
            <wp:effectExtent l="25400" t="0" r="1617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83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4D7" w:rsidRPr="006914D7">
        <w:t xml:space="preserve"> </w:t>
      </w:r>
      <w:r w:rsidR="006914D7" w:rsidRPr="006914D7">
        <w:rPr>
          <w:noProof/>
          <w:lang w:eastAsia="fr-FR"/>
        </w:rPr>
        <w:drawing>
          <wp:inline distT="0" distB="0" distL="0" distR="0">
            <wp:extent cx="1372235" cy="783374"/>
            <wp:effectExtent l="2540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69" cy="78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4D7" w:rsidRPr="006914D7" w:rsidRDefault="006914D7" w:rsidP="00AE2A23">
      <w:pPr>
        <w:rPr>
          <w:sz w:val="16"/>
        </w:rPr>
      </w:pPr>
      <w:r w:rsidRPr="006914D7">
        <w:rPr>
          <w:sz w:val="16"/>
        </w:rPr>
        <w:t xml:space="preserve">8/14 rue du Capitaine </w:t>
      </w:r>
      <w:r w:rsidR="004E2827">
        <w:rPr>
          <w:sz w:val="16"/>
        </w:rPr>
        <w:t>Scott</w:t>
      </w:r>
      <w:r>
        <w:rPr>
          <w:sz w:val="16"/>
        </w:rPr>
        <w:t>,</w:t>
      </w:r>
      <w:r w:rsidRPr="006914D7">
        <w:rPr>
          <w:sz w:val="16"/>
        </w:rPr>
        <w:t xml:space="preserve"> 75015 Paris</w:t>
      </w:r>
    </w:p>
    <w:p w:rsidR="00AE2A23" w:rsidRDefault="00AE2A23" w:rsidP="00AE2A23">
      <w:r>
        <w:tab/>
      </w:r>
    </w:p>
    <w:p w:rsidR="00470EFA" w:rsidRPr="00470EFA" w:rsidRDefault="00AE2A23" w:rsidP="0039222A">
      <w:pPr>
        <w:ind w:left="2124" w:firstLine="708"/>
        <w:jc w:val="both"/>
        <w:rPr>
          <w:rFonts w:ascii="DINOT" w:hAnsi="DINOT"/>
          <w:sz w:val="20"/>
        </w:rPr>
      </w:pPr>
      <w:r>
        <w:tab/>
        <w:t xml:space="preserve">                 </w:t>
      </w:r>
      <w:r w:rsidR="0039222A">
        <w:t xml:space="preserve"> </w:t>
      </w:r>
      <w:r>
        <w:t xml:space="preserve"> </w:t>
      </w:r>
      <w:r w:rsidR="00470EFA" w:rsidRPr="00470EFA">
        <w:rPr>
          <w:rFonts w:ascii="DINOT" w:hAnsi="DINOT"/>
          <w:sz w:val="20"/>
        </w:rPr>
        <w:t>Laurent Fabius</w:t>
      </w:r>
    </w:p>
    <w:p w:rsidR="00AE2A23" w:rsidRDefault="00470EFA" w:rsidP="0039222A">
      <w:pPr>
        <w:ind w:left="4536"/>
        <w:jc w:val="both"/>
        <w:rPr>
          <w:rFonts w:ascii="DINOT" w:hAnsi="DINOT"/>
          <w:sz w:val="20"/>
        </w:rPr>
      </w:pPr>
      <w:r w:rsidRPr="00470EFA">
        <w:rPr>
          <w:rFonts w:ascii="DINOT" w:hAnsi="DINOT"/>
          <w:sz w:val="20"/>
        </w:rPr>
        <w:t>Ministre d’Etat</w:t>
      </w:r>
      <w:r w:rsidR="00DE63FC">
        <w:rPr>
          <w:rFonts w:ascii="DINOT" w:hAnsi="DINOT"/>
          <w:sz w:val="20"/>
        </w:rPr>
        <w:t xml:space="preserve">, </w:t>
      </w:r>
      <w:r w:rsidRPr="00470EFA">
        <w:rPr>
          <w:rFonts w:ascii="DINOT" w:hAnsi="DINOT"/>
          <w:sz w:val="20"/>
        </w:rPr>
        <w:t xml:space="preserve">Ministre des Affaires étrangères et du </w:t>
      </w:r>
      <w:r w:rsidR="00FA4C59">
        <w:rPr>
          <w:rFonts w:ascii="DINOT" w:hAnsi="DINOT"/>
          <w:sz w:val="20"/>
        </w:rPr>
        <w:t>D</w:t>
      </w:r>
      <w:r w:rsidRPr="00470EFA">
        <w:rPr>
          <w:rFonts w:ascii="DINOT" w:hAnsi="DINOT"/>
          <w:sz w:val="20"/>
        </w:rPr>
        <w:t>éveloppement international</w:t>
      </w:r>
    </w:p>
    <w:p w:rsidR="00AE2A23" w:rsidRDefault="00AE2A23" w:rsidP="0039222A">
      <w:pPr>
        <w:ind w:left="4536"/>
        <w:jc w:val="both"/>
        <w:rPr>
          <w:rFonts w:ascii="DINOT" w:hAnsi="DINOT"/>
          <w:sz w:val="20"/>
        </w:rPr>
      </w:pPr>
    </w:p>
    <w:p w:rsidR="00470EFA" w:rsidRPr="00470EFA" w:rsidRDefault="00470EFA" w:rsidP="0039222A">
      <w:pPr>
        <w:ind w:left="4536"/>
        <w:jc w:val="both"/>
        <w:rPr>
          <w:rFonts w:ascii="DINOT" w:hAnsi="DINOT"/>
          <w:sz w:val="20"/>
        </w:rPr>
      </w:pPr>
      <w:r w:rsidRPr="00470EFA">
        <w:rPr>
          <w:rFonts w:ascii="DINOT" w:hAnsi="DINOT"/>
          <w:sz w:val="20"/>
        </w:rPr>
        <w:t>Paris, le 1</w:t>
      </w:r>
      <w:r w:rsidR="00FA4C59">
        <w:rPr>
          <w:rFonts w:ascii="DINOT" w:hAnsi="DINOT"/>
          <w:sz w:val="20"/>
        </w:rPr>
        <w:t>5</w:t>
      </w:r>
      <w:r w:rsidRPr="00470EFA">
        <w:rPr>
          <w:rFonts w:ascii="DINOT" w:hAnsi="DINOT"/>
          <w:sz w:val="20"/>
        </w:rPr>
        <w:t xml:space="preserve"> mai 2014 </w:t>
      </w:r>
    </w:p>
    <w:p w:rsidR="00470EFA" w:rsidRPr="00470EFA" w:rsidRDefault="00470EFA" w:rsidP="0039222A">
      <w:pPr>
        <w:jc w:val="both"/>
        <w:rPr>
          <w:rFonts w:ascii="DINOT" w:hAnsi="DINOT"/>
          <w:sz w:val="20"/>
        </w:rPr>
      </w:pPr>
    </w:p>
    <w:p w:rsidR="006221A5" w:rsidRPr="00470EFA" w:rsidRDefault="00FA4C59" w:rsidP="0039222A">
      <w:pPr>
        <w:ind w:left="-567" w:firstLine="567"/>
        <w:jc w:val="both"/>
        <w:rPr>
          <w:rFonts w:ascii="DINOT" w:hAnsi="DINOT"/>
          <w:sz w:val="20"/>
        </w:rPr>
      </w:pPr>
      <w:bookmarkStart w:id="0" w:name="_GoBack"/>
      <w:r>
        <w:rPr>
          <w:rFonts w:ascii="DINOT" w:hAnsi="DINOT"/>
          <w:sz w:val="20"/>
        </w:rPr>
        <w:t>Monsieur le Ministre,</w:t>
      </w:r>
    </w:p>
    <w:p w:rsidR="006221A5" w:rsidRPr="00470EFA" w:rsidRDefault="006221A5" w:rsidP="0039222A">
      <w:pPr>
        <w:ind w:left="-567" w:firstLine="567"/>
        <w:jc w:val="both"/>
        <w:rPr>
          <w:rFonts w:ascii="DINOT" w:hAnsi="DINOT"/>
          <w:sz w:val="20"/>
        </w:rPr>
      </w:pPr>
    </w:p>
    <w:p w:rsidR="006221A5" w:rsidRPr="00470EFA" w:rsidRDefault="006221A5" w:rsidP="0039222A">
      <w:pPr>
        <w:ind w:left="-567" w:firstLine="567"/>
        <w:jc w:val="both"/>
        <w:rPr>
          <w:rFonts w:ascii="DINOT" w:hAnsi="DINOT"/>
          <w:sz w:val="20"/>
        </w:rPr>
      </w:pPr>
      <w:r w:rsidRPr="00470EFA">
        <w:rPr>
          <w:rFonts w:ascii="DINOT" w:hAnsi="DINOT"/>
          <w:sz w:val="20"/>
        </w:rPr>
        <w:t>L’intersyndicale CGT/CFDT de l’Institut français souhaite attirer votre attention sur le climat social dégradé de notre établissement.</w:t>
      </w:r>
    </w:p>
    <w:p w:rsidR="006221A5" w:rsidRPr="00470EFA" w:rsidRDefault="006221A5" w:rsidP="0039222A">
      <w:pPr>
        <w:ind w:left="-567" w:firstLine="567"/>
        <w:jc w:val="both"/>
        <w:rPr>
          <w:rFonts w:ascii="DINOT" w:hAnsi="DINOT"/>
          <w:sz w:val="20"/>
        </w:rPr>
      </w:pPr>
    </w:p>
    <w:p w:rsidR="006221A5" w:rsidRPr="00470EFA" w:rsidRDefault="006221A5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r w:rsidRPr="00470EFA">
        <w:rPr>
          <w:rFonts w:ascii="DINOT" w:hAnsi="DINOT" w:cs="Corbel"/>
          <w:sz w:val="20"/>
          <w:szCs w:val="30"/>
        </w:rPr>
        <w:t xml:space="preserve">Hors de toutes considérations politiques qui ont pu prévaloir à la fin de l’expérimentation née du projet de la fusion du réseau et de l’Institut français, votre décision est perçue comme mettant en danger l’avenir même de notre </w:t>
      </w:r>
      <w:r w:rsidR="005E016D" w:rsidRPr="00470EFA">
        <w:rPr>
          <w:rFonts w:ascii="DINOT" w:hAnsi="DINOT" w:cs="Corbel"/>
          <w:sz w:val="20"/>
          <w:szCs w:val="30"/>
        </w:rPr>
        <w:t>établissement.</w:t>
      </w:r>
    </w:p>
    <w:p w:rsidR="006221A5" w:rsidRPr="00470EFA" w:rsidRDefault="006221A5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28"/>
        </w:rPr>
      </w:pPr>
    </w:p>
    <w:p w:rsidR="004F0D88" w:rsidRPr="00470EFA" w:rsidRDefault="0039222A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28"/>
        </w:rPr>
      </w:pPr>
      <w:r>
        <w:rPr>
          <w:rFonts w:ascii="DINOT" w:hAnsi="DINOT" w:cs="Corbel"/>
          <w:sz w:val="20"/>
          <w:szCs w:val="28"/>
        </w:rPr>
        <w:t xml:space="preserve">En effet, </w:t>
      </w:r>
      <w:r w:rsidR="006221A5" w:rsidRPr="00470EFA">
        <w:rPr>
          <w:rFonts w:ascii="DINOT" w:hAnsi="DINOT" w:cs="Corbel"/>
          <w:sz w:val="20"/>
          <w:szCs w:val="28"/>
        </w:rPr>
        <w:t xml:space="preserve">dans la perspective </w:t>
      </w:r>
      <w:r w:rsidR="00AE2A23">
        <w:rPr>
          <w:rFonts w:ascii="DINOT" w:hAnsi="DINOT" w:cs="Corbel"/>
          <w:sz w:val="20"/>
          <w:szCs w:val="28"/>
        </w:rPr>
        <w:t xml:space="preserve">de la fusion entre </w:t>
      </w:r>
      <w:r w:rsidR="005E016D" w:rsidRPr="00470EFA">
        <w:rPr>
          <w:rFonts w:ascii="DINOT" w:hAnsi="DINOT" w:cs="Corbel"/>
          <w:sz w:val="20"/>
          <w:szCs w:val="28"/>
        </w:rPr>
        <w:t>réseau et I</w:t>
      </w:r>
      <w:r>
        <w:rPr>
          <w:rFonts w:ascii="DINOT" w:hAnsi="DINOT" w:cs="Corbel"/>
          <w:sz w:val="20"/>
          <w:szCs w:val="28"/>
        </w:rPr>
        <w:t xml:space="preserve">nstitut français, </w:t>
      </w:r>
      <w:r w:rsidR="006221A5" w:rsidRPr="00470EFA">
        <w:rPr>
          <w:rFonts w:ascii="DINOT" w:hAnsi="DINOT" w:cs="Corbel"/>
          <w:sz w:val="20"/>
          <w:szCs w:val="28"/>
        </w:rPr>
        <w:t>une montée en puissance de l’établissement avec des compétences nouvelles a ab</w:t>
      </w:r>
      <w:r>
        <w:rPr>
          <w:rFonts w:ascii="DINOT" w:hAnsi="DINOT" w:cs="Corbel"/>
          <w:sz w:val="20"/>
          <w:szCs w:val="28"/>
        </w:rPr>
        <w:t xml:space="preserve">outi à de nombreux recrutements ; </w:t>
      </w:r>
      <w:r w:rsidR="006221A5" w:rsidRPr="00470EFA">
        <w:rPr>
          <w:rFonts w:ascii="DINOT" w:hAnsi="DINOT" w:cs="Corbel"/>
          <w:sz w:val="20"/>
          <w:szCs w:val="28"/>
        </w:rPr>
        <w:t>76 en tout depuis janvier 2011</w:t>
      </w:r>
      <w:r>
        <w:rPr>
          <w:rFonts w:ascii="DINOT" w:hAnsi="DINOT" w:cs="Corbel"/>
          <w:sz w:val="20"/>
          <w:szCs w:val="28"/>
        </w:rPr>
        <w:t>,</w:t>
      </w:r>
      <w:r w:rsidR="006221A5" w:rsidRPr="00470EFA">
        <w:rPr>
          <w:rFonts w:ascii="DINOT" w:hAnsi="DINOT" w:cs="Corbel"/>
          <w:sz w:val="20"/>
          <w:szCs w:val="28"/>
        </w:rPr>
        <w:t xml:space="preserve"> date de notre créa</w:t>
      </w:r>
      <w:r w:rsidR="00C07E0F" w:rsidRPr="00470EFA">
        <w:rPr>
          <w:rFonts w:ascii="DINOT" w:hAnsi="DINOT" w:cs="Corbel"/>
          <w:sz w:val="20"/>
          <w:szCs w:val="28"/>
        </w:rPr>
        <w:t xml:space="preserve">tion. Un </w:t>
      </w:r>
      <w:r w:rsidR="006221A5" w:rsidRPr="00470EFA">
        <w:rPr>
          <w:rFonts w:ascii="DINOT" w:hAnsi="DINOT" w:cs="Corbel"/>
          <w:sz w:val="20"/>
          <w:szCs w:val="28"/>
        </w:rPr>
        <w:t xml:space="preserve">développement de carrière </w:t>
      </w:r>
      <w:r w:rsidR="00C07E0F" w:rsidRPr="00470EFA">
        <w:rPr>
          <w:rFonts w:ascii="DINOT" w:hAnsi="DINOT" w:cs="Corbel"/>
          <w:sz w:val="20"/>
          <w:szCs w:val="28"/>
        </w:rPr>
        <w:t>attrayant s’offrai</w:t>
      </w:r>
      <w:r w:rsidR="006221A5" w:rsidRPr="00470EFA">
        <w:rPr>
          <w:rFonts w:ascii="DINOT" w:hAnsi="DINOT" w:cs="Corbel"/>
          <w:sz w:val="20"/>
          <w:szCs w:val="28"/>
        </w:rPr>
        <w:t xml:space="preserve">t </w:t>
      </w:r>
      <w:r w:rsidR="004F0D88" w:rsidRPr="00470EFA">
        <w:rPr>
          <w:rFonts w:ascii="DINOT" w:hAnsi="DINOT" w:cs="Corbel"/>
          <w:sz w:val="20"/>
          <w:szCs w:val="28"/>
        </w:rPr>
        <w:t xml:space="preserve">alors </w:t>
      </w:r>
      <w:r w:rsidR="006221A5" w:rsidRPr="00470EFA">
        <w:rPr>
          <w:rFonts w:ascii="DINOT" w:hAnsi="DINOT" w:cs="Corbel"/>
          <w:sz w:val="20"/>
          <w:szCs w:val="28"/>
        </w:rPr>
        <w:t>à nos collègues</w:t>
      </w:r>
      <w:r>
        <w:rPr>
          <w:rFonts w:ascii="DINOT" w:hAnsi="DINOT" w:cs="Corbel"/>
          <w:sz w:val="20"/>
          <w:szCs w:val="28"/>
        </w:rPr>
        <w:t>. O</w:t>
      </w:r>
      <w:r w:rsidR="004F0D88" w:rsidRPr="00470EFA">
        <w:rPr>
          <w:rFonts w:ascii="DINOT" w:hAnsi="DINOT" w:cs="Corbel"/>
          <w:sz w:val="20"/>
          <w:szCs w:val="28"/>
        </w:rPr>
        <w:t xml:space="preserve">r </w:t>
      </w:r>
      <w:r w:rsidR="00C07E0F" w:rsidRPr="00470EFA">
        <w:rPr>
          <w:rFonts w:ascii="DINOT" w:hAnsi="DINOT" w:cs="Corbel"/>
          <w:sz w:val="20"/>
          <w:szCs w:val="28"/>
        </w:rPr>
        <w:t xml:space="preserve">cette possibilité </w:t>
      </w:r>
      <w:r w:rsidR="00372E29">
        <w:rPr>
          <w:rFonts w:ascii="DINOT" w:hAnsi="DINOT" w:cs="Corbel"/>
          <w:sz w:val="20"/>
          <w:szCs w:val="28"/>
        </w:rPr>
        <w:t xml:space="preserve">disparaît </w:t>
      </w:r>
      <w:r w:rsidR="004F0D88" w:rsidRPr="00470EFA">
        <w:rPr>
          <w:rFonts w:ascii="DINOT" w:hAnsi="DINOT" w:cs="Corbel"/>
          <w:sz w:val="20"/>
          <w:szCs w:val="28"/>
        </w:rPr>
        <w:t>en raison du non rattachement.</w:t>
      </w:r>
    </w:p>
    <w:p w:rsidR="006221A5" w:rsidRPr="00470EFA" w:rsidRDefault="006221A5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28"/>
        </w:rPr>
      </w:pPr>
    </w:p>
    <w:p w:rsidR="003513AA" w:rsidRPr="00470EFA" w:rsidRDefault="00C07E0F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r w:rsidRPr="00470EFA">
        <w:rPr>
          <w:rFonts w:ascii="DINOT" w:hAnsi="DINOT" w:cs="Corbel"/>
          <w:sz w:val="20"/>
          <w:szCs w:val="30"/>
        </w:rPr>
        <w:t>Pire</w:t>
      </w:r>
      <w:r w:rsidR="00F54984" w:rsidRPr="00470EFA">
        <w:rPr>
          <w:rFonts w:ascii="DINOT" w:hAnsi="DINOT" w:cs="Corbel"/>
          <w:sz w:val="20"/>
          <w:szCs w:val="30"/>
        </w:rPr>
        <w:t>,</w:t>
      </w:r>
      <w:r w:rsidRPr="00470EFA">
        <w:rPr>
          <w:rFonts w:ascii="DINOT" w:hAnsi="DINOT" w:cs="Corbel"/>
          <w:sz w:val="20"/>
          <w:szCs w:val="30"/>
        </w:rPr>
        <w:t xml:space="preserve"> l</w:t>
      </w:r>
      <w:r w:rsidR="006221A5" w:rsidRPr="00470EFA">
        <w:rPr>
          <w:rFonts w:ascii="DINOT" w:hAnsi="DINOT" w:cs="Corbel"/>
          <w:sz w:val="20"/>
          <w:szCs w:val="30"/>
        </w:rPr>
        <w:t>a question que se posent</w:t>
      </w:r>
      <w:r w:rsidR="004F0D88" w:rsidRPr="00470EFA">
        <w:rPr>
          <w:rFonts w:ascii="DINOT" w:hAnsi="DINOT" w:cs="Corbel"/>
          <w:sz w:val="20"/>
          <w:szCs w:val="30"/>
        </w:rPr>
        <w:t xml:space="preserve"> </w:t>
      </w:r>
      <w:r w:rsidRPr="00470EFA">
        <w:rPr>
          <w:rFonts w:ascii="DINOT" w:hAnsi="DINOT" w:cs="Corbel"/>
          <w:sz w:val="20"/>
          <w:szCs w:val="30"/>
        </w:rPr>
        <w:t>a</w:t>
      </w:r>
      <w:r w:rsidR="006221A5" w:rsidRPr="00470EFA">
        <w:rPr>
          <w:rFonts w:ascii="DINOT" w:hAnsi="DINOT" w:cs="Corbel"/>
          <w:sz w:val="20"/>
          <w:szCs w:val="28"/>
        </w:rPr>
        <w:t>ujourd’hui les sa</w:t>
      </w:r>
      <w:r w:rsidR="00C6538B" w:rsidRPr="00470EFA">
        <w:rPr>
          <w:rFonts w:ascii="DINOT" w:hAnsi="DINOT" w:cs="Corbel"/>
          <w:sz w:val="20"/>
          <w:szCs w:val="28"/>
        </w:rPr>
        <w:t>lariés de l’établissement est </w:t>
      </w:r>
      <w:r w:rsidR="006221A5" w:rsidRPr="00470EFA">
        <w:rPr>
          <w:rFonts w:ascii="DINOT" w:hAnsi="DINOT" w:cs="Corbel"/>
          <w:sz w:val="20"/>
          <w:szCs w:val="28"/>
        </w:rPr>
        <w:t xml:space="preserve">jusqu’où </w:t>
      </w:r>
      <w:r w:rsidR="004F0D88" w:rsidRPr="00470EFA">
        <w:rPr>
          <w:rFonts w:ascii="DINOT" w:hAnsi="DINOT" w:cs="Corbel"/>
          <w:sz w:val="20"/>
          <w:szCs w:val="28"/>
        </w:rPr>
        <w:t xml:space="preserve">notre tutelle </w:t>
      </w:r>
      <w:r w:rsidR="006221A5" w:rsidRPr="00470EFA">
        <w:rPr>
          <w:rFonts w:ascii="DINOT" w:hAnsi="DINOT" w:cs="Corbel"/>
          <w:sz w:val="20"/>
          <w:szCs w:val="28"/>
        </w:rPr>
        <w:t>va-t-</w:t>
      </w:r>
      <w:r w:rsidR="004F0D88" w:rsidRPr="00470EFA">
        <w:rPr>
          <w:rFonts w:ascii="DINOT" w:hAnsi="DINOT" w:cs="Corbel"/>
          <w:sz w:val="20"/>
          <w:szCs w:val="28"/>
        </w:rPr>
        <w:t>elle « </w:t>
      </w:r>
      <w:r w:rsidR="006221A5" w:rsidRPr="00470EFA">
        <w:rPr>
          <w:rFonts w:ascii="DINOT" w:hAnsi="DINOT" w:cs="Corbel"/>
          <w:sz w:val="20"/>
          <w:szCs w:val="28"/>
        </w:rPr>
        <w:t>débrancher » l’expérimentation ? </w:t>
      </w:r>
      <w:r w:rsidR="00112E91" w:rsidRPr="00470EFA">
        <w:rPr>
          <w:rFonts w:ascii="DINOT" w:hAnsi="DINOT" w:cs="Corbel"/>
          <w:sz w:val="20"/>
          <w:szCs w:val="30"/>
        </w:rPr>
        <w:t> </w:t>
      </w:r>
      <w:r w:rsidR="00112E91" w:rsidRPr="00470EFA">
        <w:rPr>
          <w:rFonts w:ascii="DINOT" w:hAnsi="DINOT" w:cs="DINOT"/>
          <w:sz w:val="20"/>
          <w:szCs w:val="28"/>
        </w:rPr>
        <w:t xml:space="preserve">Nous </w:t>
      </w:r>
      <w:r w:rsidR="00112E91" w:rsidRPr="00470EFA">
        <w:rPr>
          <w:rFonts w:ascii="DINOT" w:hAnsi="DINOT" w:cs="Corbel"/>
          <w:sz w:val="20"/>
          <w:szCs w:val="30"/>
        </w:rPr>
        <w:t xml:space="preserve">rappelons à cet égard que </w:t>
      </w:r>
      <w:r w:rsidRPr="00470EFA">
        <w:rPr>
          <w:rFonts w:ascii="DINOT" w:hAnsi="DINOT" w:cs="Corbel"/>
          <w:sz w:val="20"/>
          <w:szCs w:val="30"/>
        </w:rPr>
        <w:t>nous relevons</w:t>
      </w:r>
      <w:r w:rsidR="00112E91" w:rsidRPr="00470EFA">
        <w:rPr>
          <w:rFonts w:ascii="DINOT" w:hAnsi="DINOT" w:cs="Corbel"/>
          <w:sz w:val="20"/>
          <w:szCs w:val="30"/>
        </w:rPr>
        <w:t> pour la plupart </w:t>
      </w:r>
      <w:r w:rsidRPr="00470EFA">
        <w:rPr>
          <w:rFonts w:ascii="DINOT" w:hAnsi="DINOT" w:cs="Corbel"/>
          <w:sz w:val="20"/>
          <w:szCs w:val="30"/>
        </w:rPr>
        <w:t xml:space="preserve">d’entre nous </w:t>
      </w:r>
      <w:r w:rsidR="00112E91" w:rsidRPr="00470EFA">
        <w:rPr>
          <w:rFonts w:ascii="DINOT" w:hAnsi="DINOT" w:cs="Corbel"/>
          <w:sz w:val="20"/>
          <w:szCs w:val="30"/>
        </w:rPr>
        <w:t xml:space="preserve">du droit </w:t>
      </w:r>
      <w:r w:rsidR="00BC14C6" w:rsidRPr="00470EFA">
        <w:rPr>
          <w:rFonts w:ascii="DINOT" w:hAnsi="DINOT" w:cs="Corbel"/>
          <w:sz w:val="20"/>
          <w:szCs w:val="30"/>
        </w:rPr>
        <w:t xml:space="preserve">du travail </w:t>
      </w:r>
      <w:r w:rsidR="00112E91" w:rsidRPr="00470EFA">
        <w:rPr>
          <w:rFonts w:ascii="DINOT" w:hAnsi="DINOT" w:cs="Corbel"/>
          <w:sz w:val="20"/>
          <w:szCs w:val="30"/>
        </w:rPr>
        <w:t>privé</w:t>
      </w:r>
      <w:r w:rsidR="005E016D" w:rsidRPr="00470EFA">
        <w:rPr>
          <w:rFonts w:ascii="DINOT" w:hAnsi="DINOT" w:cs="Corbel"/>
          <w:sz w:val="20"/>
          <w:szCs w:val="30"/>
        </w:rPr>
        <w:t>.</w:t>
      </w:r>
      <w:r w:rsidR="00AE2A23">
        <w:rPr>
          <w:rFonts w:ascii="DINOT" w:hAnsi="DINOT" w:cs="Corbel"/>
          <w:sz w:val="20"/>
          <w:szCs w:val="30"/>
        </w:rPr>
        <w:t xml:space="preserve"> </w:t>
      </w:r>
      <w:r w:rsidR="003513AA" w:rsidRPr="00470EFA">
        <w:rPr>
          <w:rFonts w:ascii="DINOT" w:hAnsi="DINOT" w:cs="Corbel"/>
          <w:sz w:val="20"/>
          <w:szCs w:val="30"/>
        </w:rPr>
        <w:t xml:space="preserve">Les salariés s’inquiètent légitimement de la dimension </w:t>
      </w:r>
      <w:r w:rsidR="003513AA" w:rsidRPr="00AE2A23">
        <w:rPr>
          <w:rFonts w:ascii="DINOT" w:hAnsi="DINOT" w:cs="Corbel"/>
          <w:iCs/>
          <w:sz w:val="20"/>
          <w:szCs w:val="30"/>
        </w:rPr>
        <w:t>négative et improductive</w:t>
      </w:r>
      <w:r w:rsidR="003513AA" w:rsidRPr="00AE2A23">
        <w:rPr>
          <w:rFonts w:ascii="DINOT" w:hAnsi="DINOT" w:cs="Corbel"/>
          <w:sz w:val="20"/>
          <w:szCs w:val="30"/>
        </w:rPr>
        <w:t> </w:t>
      </w:r>
      <w:r w:rsidR="003513AA" w:rsidRPr="00470EFA">
        <w:rPr>
          <w:rFonts w:ascii="DINOT" w:hAnsi="DINOT" w:cs="Corbel"/>
          <w:sz w:val="20"/>
          <w:szCs w:val="30"/>
        </w:rPr>
        <w:t>qui s’attache à la fin de l’expérimentation. Vous avez déclaré en juillet 2013 que vous alliez conforter l’Institut français</w:t>
      </w:r>
      <w:r w:rsidR="0039222A">
        <w:rPr>
          <w:rFonts w:ascii="DINOT" w:hAnsi="DINOT" w:cs="Corbel"/>
          <w:sz w:val="20"/>
          <w:szCs w:val="30"/>
        </w:rPr>
        <w:t xml:space="preserve">. Malgré cela </w:t>
      </w:r>
      <w:r w:rsidR="003513AA" w:rsidRPr="00470EFA">
        <w:rPr>
          <w:rFonts w:ascii="DINOT" w:hAnsi="DINOT" w:cs="Corbel"/>
          <w:sz w:val="20"/>
          <w:szCs w:val="30"/>
        </w:rPr>
        <w:t>nous sommes</w:t>
      </w:r>
      <w:r w:rsidR="003F3F13" w:rsidRPr="00470EFA">
        <w:rPr>
          <w:rFonts w:ascii="DINOT" w:hAnsi="DINOT" w:cs="Corbel"/>
          <w:sz w:val="20"/>
          <w:szCs w:val="30"/>
        </w:rPr>
        <w:t xml:space="preserve"> </w:t>
      </w:r>
      <w:r w:rsidR="00FD6A65">
        <w:rPr>
          <w:rFonts w:ascii="DINOT" w:hAnsi="DINOT" w:cs="Corbel"/>
          <w:sz w:val="20"/>
          <w:szCs w:val="30"/>
        </w:rPr>
        <w:t xml:space="preserve">toujours sans nouveau </w:t>
      </w:r>
      <w:r w:rsidR="003513AA" w:rsidRPr="00470EFA">
        <w:rPr>
          <w:rFonts w:ascii="DINOT" w:hAnsi="DINOT" w:cs="Corbel"/>
          <w:sz w:val="20"/>
          <w:szCs w:val="30"/>
        </w:rPr>
        <w:t>contrat d’objecti</w:t>
      </w:r>
      <w:r w:rsidR="00BC14C6" w:rsidRPr="00470EFA">
        <w:rPr>
          <w:rFonts w:ascii="DINOT" w:hAnsi="DINOT" w:cs="Corbel"/>
          <w:sz w:val="20"/>
          <w:szCs w:val="30"/>
        </w:rPr>
        <w:t>fs</w:t>
      </w:r>
      <w:r w:rsidR="003513AA" w:rsidRPr="00470EFA">
        <w:rPr>
          <w:rFonts w:ascii="DINOT" w:hAnsi="DINOT" w:cs="Corbel"/>
          <w:sz w:val="20"/>
          <w:szCs w:val="30"/>
        </w:rPr>
        <w:t xml:space="preserve"> et de moyens pour les années futures.</w:t>
      </w:r>
    </w:p>
    <w:p w:rsidR="003513AA" w:rsidRPr="00470EFA" w:rsidRDefault="003513AA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</w:p>
    <w:p w:rsidR="005E016D" w:rsidRPr="00470EFA" w:rsidRDefault="00112E91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r w:rsidRPr="00470EFA">
        <w:rPr>
          <w:rFonts w:ascii="DINOT" w:hAnsi="DINOT" w:cs="Corbel"/>
          <w:sz w:val="20"/>
          <w:szCs w:val="30"/>
        </w:rPr>
        <w:t xml:space="preserve">De </w:t>
      </w:r>
      <w:r w:rsidR="00C07E0F" w:rsidRPr="00470EFA">
        <w:rPr>
          <w:rFonts w:ascii="DINOT" w:hAnsi="DINOT" w:cs="Corbel"/>
          <w:sz w:val="20"/>
          <w:szCs w:val="30"/>
        </w:rPr>
        <w:t>surcroit</w:t>
      </w:r>
      <w:r w:rsidR="0039222A">
        <w:rPr>
          <w:rFonts w:ascii="DINOT" w:hAnsi="DINOT" w:cs="Corbel"/>
          <w:sz w:val="20"/>
          <w:szCs w:val="30"/>
        </w:rPr>
        <w:t>,</w:t>
      </w:r>
      <w:r w:rsidR="00C07E0F" w:rsidRPr="00470EFA">
        <w:rPr>
          <w:rFonts w:ascii="DINOT" w:hAnsi="DINOT" w:cs="Corbel"/>
          <w:sz w:val="20"/>
          <w:szCs w:val="30"/>
        </w:rPr>
        <w:t xml:space="preserve"> </w:t>
      </w:r>
      <w:r w:rsidRPr="00470EFA">
        <w:rPr>
          <w:rFonts w:ascii="DINOT" w:hAnsi="DINOT" w:cs="Corbel"/>
          <w:sz w:val="20"/>
          <w:szCs w:val="30"/>
        </w:rPr>
        <w:t>l</w:t>
      </w:r>
      <w:r w:rsidR="004F0D88" w:rsidRPr="00470EFA">
        <w:rPr>
          <w:rFonts w:ascii="DINOT" w:hAnsi="DINOT" w:cs="Corbel"/>
          <w:sz w:val="20"/>
          <w:szCs w:val="30"/>
        </w:rPr>
        <w:t>e</w:t>
      </w:r>
      <w:r w:rsidR="00BC14C6" w:rsidRPr="00470EFA">
        <w:rPr>
          <w:rFonts w:ascii="DINOT" w:hAnsi="DINOT" w:cs="Corbel"/>
          <w:sz w:val="20"/>
          <w:szCs w:val="30"/>
        </w:rPr>
        <w:t>s négociations relatives au nouveau p</w:t>
      </w:r>
      <w:r w:rsidR="006221A5" w:rsidRPr="00470EFA">
        <w:rPr>
          <w:rFonts w:ascii="DINOT" w:hAnsi="DINOT" w:cs="Corbel"/>
          <w:sz w:val="20"/>
          <w:szCs w:val="30"/>
        </w:rPr>
        <w:t xml:space="preserve">rotocole d’accord </w:t>
      </w:r>
      <w:r w:rsidR="004F0D88" w:rsidRPr="00470EFA">
        <w:rPr>
          <w:rFonts w:ascii="DINOT" w:hAnsi="DINOT" w:cs="Corbel"/>
          <w:sz w:val="20"/>
          <w:szCs w:val="30"/>
        </w:rPr>
        <w:t xml:space="preserve">en vigueur à l’Institut français </w:t>
      </w:r>
      <w:r w:rsidR="00BC14C6" w:rsidRPr="00470EFA">
        <w:rPr>
          <w:rFonts w:ascii="DINOT" w:hAnsi="DINOT" w:cs="Corbel"/>
          <w:sz w:val="20"/>
          <w:szCs w:val="30"/>
        </w:rPr>
        <w:t xml:space="preserve">sont retardées par </w:t>
      </w:r>
      <w:r w:rsidR="00C53472" w:rsidRPr="00470EFA">
        <w:rPr>
          <w:rFonts w:ascii="DINOT" w:hAnsi="DINOT" w:cs="Corbel"/>
          <w:sz w:val="20"/>
          <w:szCs w:val="30"/>
        </w:rPr>
        <w:t>des interférences</w:t>
      </w:r>
      <w:r w:rsidR="003F3F13" w:rsidRPr="00470EFA">
        <w:rPr>
          <w:rFonts w:ascii="DINOT" w:hAnsi="DINOT" w:cs="Corbel"/>
          <w:sz w:val="20"/>
          <w:szCs w:val="30"/>
        </w:rPr>
        <w:t xml:space="preserve"> dont </w:t>
      </w:r>
      <w:r w:rsidR="0039222A">
        <w:rPr>
          <w:rFonts w:ascii="DINOT" w:hAnsi="DINOT" w:cs="Corbel"/>
          <w:sz w:val="20"/>
          <w:szCs w:val="30"/>
        </w:rPr>
        <w:t>nous comprenons q</w:t>
      </w:r>
      <w:r w:rsidR="003F3F13" w:rsidRPr="00470EFA">
        <w:rPr>
          <w:rFonts w:ascii="DINOT" w:hAnsi="DINOT" w:cs="Corbel"/>
          <w:sz w:val="20"/>
          <w:szCs w:val="30"/>
        </w:rPr>
        <w:t>u’</w:t>
      </w:r>
      <w:r w:rsidR="00C53472" w:rsidRPr="00470EFA">
        <w:rPr>
          <w:rFonts w:ascii="DINOT" w:hAnsi="DINOT" w:cs="Corbel"/>
          <w:sz w:val="20"/>
          <w:szCs w:val="30"/>
        </w:rPr>
        <w:t>elles sont liées</w:t>
      </w:r>
      <w:r w:rsidR="003513AA" w:rsidRPr="00470EFA">
        <w:rPr>
          <w:rFonts w:ascii="DINOT" w:hAnsi="DINOT" w:cs="Corbel"/>
          <w:sz w:val="20"/>
          <w:szCs w:val="30"/>
        </w:rPr>
        <w:t xml:space="preserve"> aux </w:t>
      </w:r>
      <w:r w:rsidR="003F3F13" w:rsidRPr="00470EFA">
        <w:rPr>
          <w:rFonts w:ascii="DINOT" w:hAnsi="DINOT" w:cs="Corbel"/>
          <w:sz w:val="20"/>
          <w:szCs w:val="30"/>
        </w:rPr>
        <w:t>injonctions</w:t>
      </w:r>
      <w:r w:rsidR="003513AA" w:rsidRPr="00470EFA">
        <w:rPr>
          <w:rFonts w:ascii="DINOT" w:hAnsi="DINOT" w:cs="Corbel"/>
          <w:sz w:val="20"/>
          <w:szCs w:val="30"/>
        </w:rPr>
        <w:t xml:space="preserve"> de votre </w:t>
      </w:r>
      <w:r w:rsidR="005E016D" w:rsidRPr="00470EFA">
        <w:rPr>
          <w:rFonts w:ascii="DINOT" w:hAnsi="DINOT" w:cs="Corbel"/>
          <w:sz w:val="20"/>
          <w:szCs w:val="30"/>
        </w:rPr>
        <w:t>Admi</w:t>
      </w:r>
      <w:r w:rsidR="003513AA" w:rsidRPr="00470EFA">
        <w:rPr>
          <w:rFonts w:ascii="DINOT" w:hAnsi="DINOT" w:cs="Corbel"/>
          <w:sz w:val="20"/>
          <w:szCs w:val="30"/>
        </w:rPr>
        <w:t xml:space="preserve">nistration qui prend ainsi le risque de la gestion de fait. </w:t>
      </w:r>
    </w:p>
    <w:p w:rsidR="00C07E0F" w:rsidRPr="00470EFA" w:rsidRDefault="006221A5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r w:rsidRPr="00470EFA">
        <w:rPr>
          <w:rFonts w:ascii="DINOT" w:hAnsi="DINOT" w:cs="Corbel"/>
          <w:sz w:val="20"/>
          <w:szCs w:val="30"/>
        </w:rPr>
        <w:t> </w:t>
      </w:r>
    </w:p>
    <w:p w:rsidR="00C53472" w:rsidRPr="00470EFA" w:rsidRDefault="003513AA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r w:rsidRPr="00470EFA">
        <w:rPr>
          <w:rFonts w:ascii="DINOT" w:hAnsi="DINOT" w:cs="Corbel"/>
          <w:sz w:val="20"/>
          <w:szCs w:val="30"/>
        </w:rPr>
        <w:t xml:space="preserve">Dans le cadre de ces </w:t>
      </w:r>
      <w:r w:rsidR="0039222A">
        <w:rPr>
          <w:rFonts w:ascii="DINOT" w:hAnsi="DINOT" w:cs="Corbel"/>
          <w:sz w:val="20"/>
          <w:szCs w:val="30"/>
        </w:rPr>
        <w:t xml:space="preserve">négociations, </w:t>
      </w:r>
      <w:r w:rsidR="00C07E0F" w:rsidRPr="00470EFA">
        <w:rPr>
          <w:rFonts w:ascii="DINOT" w:hAnsi="DINOT" w:cs="Corbel"/>
          <w:sz w:val="20"/>
          <w:szCs w:val="30"/>
        </w:rPr>
        <w:t>l</w:t>
      </w:r>
      <w:r w:rsidR="006221A5" w:rsidRPr="00470EFA">
        <w:rPr>
          <w:rFonts w:ascii="DINOT" w:hAnsi="DINOT" w:cs="Corbel"/>
          <w:sz w:val="20"/>
          <w:szCs w:val="30"/>
        </w:rPr>
        <w:t xml:space="preserve">a </w:t>
      </w:r>
      <w:r w:rsidR="00C07E0F" w:rsidRPr="00470EFA">
        <w:rPr>
          <w:rFonts w:ascii="DINOT" w:hAnsi="DINOT" w:cs="Corbel"/>
          <w:sz w:val="20"/>
          <w:szCs w:val="30"/>
        </w:rPr>
        <w:t xml:space="preserve">CGT et la </w:t>
      </w:r>
      <w:r w:rsidR="006221A5" w:rsidRPr="00470EFA">
        <w:rPr>
          <w:rFonts w:ascii="DINOT" w:hAnsi="DINOT" w:cs="Corbel"/>
          <w:sz w:val="20"/>
          <w:szCs w:val="30"/>
        </w:rPr>
        <w:t xml:space="preserve">CFDT </w:t>
      </w:r>
      <w:r w:rsidR="00C07E0F" w:rsidRPr="00470EFA">
        <w:rPr>
          <w:rFonts w:ascii="DINOT" w:hAnsi="DINOT" w:cs="Corbel"/>
          <w:sz w:val="20"/>
          <w:szCs w:val="30"/>
        </w:rPr>
        <w:t xml:space="preserve">ont fait </w:t>
      </w:r>
      <w:r w:rsidR="00DE63FC" w:rsidRPr="00470EFA">
        <w:rPr>
          <w:rFonts w:ascii="DINOT" w:hAnsi="DINOT" w:cs="Corbel"/>
          <w:sz w:val="20"/>
          <w:szCs w:val="30"/>
        </w:rPr>
        <w:t>des propositions raisonnables e</w:t>
      </w:r>
      <w:r w:rsidR="00DE63FC">
        <w:rPr>
          <w:rFonts w:ascii="DINOT" w:hAnsi="DINOT" w:cs="Corbel"/>
          <w:sz w:val="20"/>
          <w:szCs w:val="30"/>
        </w:rPr>
        <w:t>n considération des c</w:t>
      </w:r>
      <w:r w:rsidR="006221A5" w:rsidRPr="00470EFA">
        <w:rPr>
          <w:rFonts w:ascii="DINOT" w:hAnsi="DINOT" w:cs="Corbel"/>
          <w:sz w:val="20"/>
          <w:szCs w:val="30"/>
        </w:rPr>
        <w:t>irconstances budgétaires actuelles</w:t>
      </w:r>
      <w:r w:rsidR="00C6538B" w:rsidRPr="00470EFA">
        <w:rPr>
          <w:rFonts w:ascii="DINOT" w:hAnsi="DINOT" w:cs="Corbel"/>
          <w:sz w:val="20"/>
          <w:szCs w:val="30"/>
        </w:rPr>
        <w:t>.</w:t>
      </w:r>
      <w:r w:rsidR="00C53472" w:rsidRPr="00470EFA">
        <w:rPr>
          <w:rFonts w:ascii="DINOT" w:hAnsi="DINOT" w:cs="Corbel"/>
          <w:sz w:val="20"/>
          <w:szCs w:val="30"/>
        </w:rPr>
        <w:t xml:space="preserve"> Mais</w:t>
      </w:r>
      <w:r w:rsidR="00AE2A23">
        <w:rPr>
          <w:rFonts w:ascii="DINOT" w:hAnsi="DINOT" w:cs="Corbel"/>
          <w:sz w:val="20"/>
          <w:szCs w:val="30"/>
        </w:rPr>
        <w:t>,</w:t>
      </w:r>
      <w:r w:rsidR="00C53472" w:rsidRPr="00470EFA">
        <w:rPr>
          <w:rFonts w:ascii="DINOT" w:hAnsi="DINOT" w:cs="Corbel"/>
          <w:sz w:val="20"/>
          <w:szCs w:val="30"/>
        </w:rPr>
        <w:t xml:space="preserve"> s</w:t>
      </w:r>
      <w:r w:rsidR="006221A5" w:rsidRPr="00470EFA">
        <w:rPr>
          <w:rFonts w:ascii="DINOT" w:hAnsi="DINOT" w:cs="Corbel"/>
          <w:sz w:val="20"/>
          <w:szCs w:val="30"/>
        </w:rPr>
        <w:t>ans entrer dans le détail de cette négociation</w:t>
      </w:r>
      <w:r w:rsidR="0039222A">
        <w:rPr>
          <w:rFonts w:ascii="DINOT" w:hAnsi="DINOT" w:cs="Corbel"/>
          <w:sz w:val="20"/>
          <w:szCs w:val="30"/>
        </w:rPr>
        <w:t>,</w:t>
      </w:r>
      <w:r w:rsidR="006221A5" w:rsidRPr="00470EFA">
        <w:rPr>
          <w:rFonts w:ascii="DINOT" w:hAnsi="DINOT" w:cs="Corbel"/>
          <w:sz w:val="20"/>
          <w:szCs w:val="30"/>
        </w:rPr>
        <w:t xml:space="preserve"> la </w:t>
      </w:r>
      <w:r w:rsidR="005E016D" w:rsidRPr="00470EFA">
        <w:rPr>
          <w:rFonts w:ascii="DINOT" w:hAnsi="DINOT" w:cs="Corbel"/>
          <w:sz w:val="20"/>
          <w:szCs w:val="30"/>
        </w:rPr>
        <w:t xml:space="preserve">CGT et la CFDT </w:t>
      </w:r>
      <w:r w:rsidR="006221A5" w:rsidRPr="00470EFA">
        <w:rPr>
          <w:rFonts w:ascii="DINOT" w:hAnsi="DINOT" w:cs="Corbel"/>
          <w:sz w:val="20"/>
          <w:szCs w:val="30"/>
        </w:rPr>
        <w:t>rappel</w:t>
      </w:r>
      <w:r w:rsidR="005E016D" w:rsidRPr="00470EFA">
        <w:rPr>
          <w:rFonts w:ascii="DINOT" w:hAnsi="DINOT" w:cs="Corbel"/>
          <w:sz w:val="20"/>
          <w:szCs w:val="30"/>
        </w:rPr>
        <w:t>le</w:t>
      </w:r>
      <w:r w:rsidR="00AE2A23">
        <w:rPr>
          <w:rFonts w:ascii="DINOT" w:hAnsi="DINOT" w:cs="Corbel"/>
          <w:sz w:val="20"/>
          <w:szCs w:val="30"/>
        </w:rPr>
        <w:t>nt</w:t>
      </w:r>
      <w:r w:rsidR="005E016D" w:rsidRPr="00470EFA">
        <w:rPr>
          <w:rFonts w:ascii="DINOT" w:hAnsi="DINOT" w:cs="Corbel"/>
          <w:sz w:val="20"/>
          <w:szCs w:val="30"/>
        </w:rPr>
        <w:t xml:space="preserve"> que </w:t>
      </w:r>
      <w:r w:rsidR="00C6538B" w:rsidRPr="00470EFA">
        <w:rPr>
          <w:rFonts w:ascii="DINOT" w:hAnsi="DINOT" w:cs="Corbel"/>
          <w:sz w:val="20"/>
          <w:szCs w:val="30"/>
        </w:rPr>
        <w:t>la</w:t>
      </w:r>
      <w:r w:rsidR="00C53472" w:rsidRPr="00470EFA">
        <w:rPr>
          <w:rFonts w:ascii="DINOT" w:hAnsi="DINOT" w:cs="Corbel"/>
          <w:sz w:val="20"/>
          <w:szCs w:val="30"/>
        </w:rPr>
        <w:t xml:space="preserve"> </w:t>
      </w:r>
      <w:r w:rsidR="005E016D" w:rsidRPr="00470EFA">
        <w:rPr>
          <w:rFonts w:ascii="DINOT" w:hAnsi="DINOT" w:cs="Corbel"/>
          <w:sz w:val="20"/>
          <w:szCs w:val="30"/>
        </w:rPr>
        <w:t>revendication</w:t>
      </w:r>
      <w:r w:rsidR="00C6538B" w:rsidRPr="00470EFA">
        <w:rPr>
          <w:rFonts w:ascii="DINOT" w:hAnsi="DINOT" w:cs="Corbel"/>
          <w:sz w:val="20"/>
          <w:szCs w:val="30"/>
        </w:rPr>
        <w:t xml:space="preserve"> </w:t>
      </w:r>
      <w:r w:rsidR="003F3F13" w:rsidRPr="00470EFA">
        <w:rPr>
          <w:rFonts w:ascii="DINOT" w:hAnsi="DINOT" w:cs="Corbel"/>
          <w:sz w:val="20"/>
          <w:szCs w:val="30"/>
        </w:rPr>
        <w:t xml:space="preserve">d’une revalorisation de notre grille des salaires </w:t>
      </w:r>
      <w:r w:rsidR="005E016D" w:rsidRPr="00470EFA">
        <w:rPr>
          <w:rFonts w:ascii="DINOT" w:hAnsi="DINOT" w:cs="Corbel"/>
          <w:sz w:val="20"/>
          <w:szCs w:val="30"/>
        </w:rPr>
        <w:t xml:space="preserve">n’est </w:t>
      </w:r>
      <w:r w:rsidR="00AE2A23">
        <w:rPr>
          <w:rFonts w:ascii="DINOT" w:hAnsi="DINOT" w:cs="Corbel"/>
          <w:sz w:val="20"/>
          <w:szCs w:val="30"/>
        </w:rPr>
        <w:t xml:space="preserve">pas </w:t>
      </w:r>
      <w:r w:rsidRPr="00470EFA">
        <w:rPr>
          <w:rFonts w:ascii="DINOT" w:hAnsi="DINOT" w:cs="Corbel"/>
          <w:sz w:val="20"/>
          <w:szCs w:val="30"/>
        </w:rPr>
        <w:t xml:space="preserve">nouvelle et qu’elle date précisément </w:t>
      </w:r>
      <w:r w:rsidR="006914D7">
        <w:rPr>
          <w:rFonts w:ascii="DINOT" w:hAnsi="DINOT" w:cs="Corbel"/>
          <w:sz w:val="20"/>
          <w:szCs w:val="30"/>
        </w:rPr>
        <w:t>de 2011.</w:t>
      </w:r>
    </w:p>
    <w:p w:rsidR="00C53472" w:rsidRPr="00470EFA" w:rsidRDefault="00C53472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</w:p>
    <w:p w:rsidR="00DE63FC" w:rsidRDefault="0046061A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r w:rsidRPr="00470EFA">
        <w:rPr>
          <w:rFonts w:ascii="DINOT" w:hAnsi="DINOT" w:cs="Corbel"/>
          <w:sz w:val="20"/>
          <w:szCs w:val="30"/>
        </w:rPr>
        <w:t xml:space="preserve">C’est pourquoi, Monsieur le Ministre, nous vous invitons </w:t>
      </w:r>
      <w:r w:rsidR="00F54984" w:rsidRPr="00470EFA">
        <w:rPr>
          <w:rFonts w:ascii="DINOT" w:hAnsi="DINOT" w:cs="Corbel"/>
          <w:sz w:val="20"/>
          <w:szCs w:val="30"/>
        </w:rPr>
        <w:t>personnellement</w:t>
      </w:r>
      <w:r w:rsidR="00FD6A65">
        <w:rPr>
          <w:rFonts w:ascii="DINOT" w:hAnsi="DINOT" w:cs="Corbel"/>
          <w:sz w:val="20"/>
          <w:szCs w:val="30"/>
        </w:rPr>
        <w:t xml:space="preserve"> </w:t>
      </w:r>
      <w:r w:rsidR="00FD6A65" w:rsidRPr="00470EFA">
        <w:rPr>
          <w:rFonts w:ascii="DINOT" w:hAnsi="DINOT" w:cs="Corbel"/>
          <w:sz w:val="20"/>
          <w:szCs w:val="30"/>
        </w:rPr>
        <w:t>à venir</w:t>
      </w:r>
      <w:r w:rsidR="00FD6A65">
        <w:rPr>
          <w:rFonts w:ascii="DINOT" w:hAnsi="DINOT" w:cs="Corbel"/>
          <w:sz w:val="20"/>
          <w:szCs w:val="30"/>
        </w:rPr>
        <w:t xml:space="preserve"> </w:t>
      </w:r>
      <w:r w:rsidR="00FD6A65" w:rsidRPr="00470EFA">
        <w:rPr>
          <w:rFonts w:ascii="DINOT" w:hAnsi="DINOT" w:cs="Corbel"/>
          <w:sz w:val="20"/>
          <w:szCs w:val="30"/>
        </w:rPr>
        <w:t>nous présenter la vision d’avenir que vous av</w:t>
      </w:r>
      <w:r w:rsidR="00FD6A65">
        <w:rPr>
          <w:rFonts w:ascii="DINOT" w:hAnsi="DINOT" w:cs="Corbel"/>
          <w:sz w:val="20"/>
          <w:szCs w:val="30"/>
        </w:rPr>
        <w:t>ez</w:t>
      </w:r>
      <w:r w:rsidR="00FD6A65" w:rsidRPr="00470EFA">
        <w:rPr>
          <w:rFonts w:ascii="DINOT" w:hAnsi="DINOT" w:cs="Corbel"/>
          <w:sz w:val="20"/>
          <w:szCs w:val="30"/>
        </w:rPr>
        <w:t xml:space="preserve"> pour votre </w:t>
      </w:r>
      <w:r w:rsidR="00FD6A65">
        <w:rPr>
          <w:rFonts w:ascii="DINOT" w:hAnsi="DINOT" w:cs="Corbel"/>
          <w:sz w:val="20"/>
          <w:szCs w:val="30"/>
        </w:rPr>
        <w:t xml:space="preserve">opérateur, et </w:t>
      </w:r>
      <w:r w:rsidR="00DE63FC">
        <w:rPr>
          <w:rFonts w:ascii="DINOT" w:hAnsi="DINOT" w:cs="Corbel"/>
          <w:sz w:val="20"/>
          <w:szCs w:val="30"/>
        </w:rPr>
        <w:t xml:space="preserve">demandons à </w:t>
      </w:r>
      <w:r w:rsidR="00FD6A65">
        <w:rPr>
          <w:rFonts w:ascii="DINOT" w:hAnsi="DINOT" w:cs="Corbel"/>
          <w:sz w:val="20"/>
          <w:szCs w:val="30"/>
        </w:rPr>
        <w:t xml:space="preserve">votre Administration </w:t>
      </w:r>
      <w:r w:rsidR="00DE63FC">
        <w:rPr>
          <w:rFonts w:ascii="DINOT" w:hAnsi="DINOT" w:cs="Corbel"/>
          <w:sz w:val="20"/>
          <w:szCs w:val="30"/>
        </w:rPr>
        <w:t>de cesser d’</w:t>
      </w:r>
      <w:r w:rsidR="00FD6A65">
        <w:rPr>
          <w:rFonts w:ascii="DINOT" w:hAnsi="DINOT" w:cs="Corbel"/>
          <w:sz w:val="20"/>
          <w:szCs w:val="30"/>
        </w:rPr>
        <w:t>interagir</w:t>
      </w:r>
      <w:r w:rsidRPr="00470EFA">
        <w:rPr>
          <w:rFonts w:ascii="DINOT" w:hAnsi="DINOT" w:cs="Corbel"/>
          <w:sz w:val="20"/>
          <w:szCs w:val="30"/>
        </w:rPr>
        <w:t xml:space="preserve"> </w:t>
      </w:r>
      <w:r w:rsidR="0039222A">
        <w:rPr>
          <w:rFonts w:ascii="DINOT" w:hAnsi="DINOT" w:cs="Corbel"/>
          <w:sz w:val="20"/>
          <w:szCs w:val="30"/>
        </w:rPr>
        <w:t>dans la période présente</w:t>
      </w:r>
      <w:r w:rsidR="00FD6A65">
        <w:rPr>
          <w:rFonts w:ascii="DINOT" w:hAnsi="DINOT" w:cs="Corbel"/>
          <w:sz w:val="20"/>
          <w:szCs w:val="30"/>
        </w:rPr>
        <w:t xml:space="preserve"> et </w:t>
      </w:r>
      <w:r w:rsidR="00DE63FC">
        <w:rPr>
          <w:rFonts w:ascii="DINOT" w:hAnsi="DINOT" w:cs="Corbel"/>
          <w:sz w:val="20"/>
          <w:szCs w:val="30"/>
        </w:rPr>
        <w:t>de</w:t>
      </w:r>
      <w:r w:rsidR="00FD6A65">
        <w:rPr>
          <w:rFonts w:ascii="DINOT" w:hAnsi="DINOT" w:cs="Corbel"/>
          <w:sz w:val="20"/>
          <w:szCs w:val="30"/>
        </w:rPr>
        <w:t xml:space="preserve"> nuire aux </w:t>
      </w:r>
      <w:r w:rsidRPr="00470EFA">
        <w:rPr>
          <w:rFonts w:ascii="DINOT" w:hAnsi="DINOT" w:cs="Corbel"/>
          <w:sz w:val="20"/>
          <w:szCs w:val="30"/>
        </w:rPr>
        <w:t>inté</w:t>
      </w:r>
      <w:r w:rsidR="00F54984" w:rsidRPr="00470EFA">
        <w:rPr>
          <w:rFonts w:ascii="DINOT" w:hAnsi="DINOT" w:cs="Corbel"/>
          <w:sz w:val="20"/>
          <w:szCs w:val="30"/>
        </w:rPr>
        <w:t>rêt</w:t>
      </w:r>
      <w:r w:rsidR="00FD6A65">
        <w:rPr>
          <w:rFonts w:ascii="DINOT" w:hAnsi="DINOT" w:cs="Corbel"/>
          <w:sz w:val="20"/>
          <w:szCs w:val="30"/>
        </w:rPr>
        <w:t>s</w:t>
      </w:r>
      <w:r w:rsidR="00F54984" w:rsidRPr="00470EFA">
        <w:rPr>
          <w:rFonts w:ascii="DINOT" w:hAnsi="DINOT" w:cs="Corbel"/>
          <w:sz w:val="20"/>
          <w:szCs w:val="30"/>
        </w:rPr>
        <w:t xml:space="preserve"> des personnels de l’Institut français, lesquels se sont in</w:t>
      </w:r>
      <w:r w:rsidRPr="00470EFA">
        <w:rPr>
          <w:rFonts w:ascii="DINOT" w:hAnsi="DINOT" w:cs="Corbel"/>
          <w:sz w:val="20"/>
          <w:szCs w:val="30"/>
        </w:rPr>
        <w:t>vesti</w:t>
      </w:r>
      <w:r w:rsidR="00F54984" w:rsidRPr="00470EFA">
        <w:rPr>
          <w:rFonts w:ascii="DINOT" w:hAnsi="DINOT" w:cs="Corbel"/>
          <w:sz w:val="20"/>
          <w:szCs w:val="30"/>
        </w:rPr>
        <w:t xml:space="preserve">s sans compter </w:t>
      </w:r>
      <w:r w:rsidR="00470EFA" w:rsidRPr="00470EFA">
        <w:rPr>
          <w:rFonts w:ascii="DINOT" w:hAnsi="DINOT" w:cs="Corbel"/>
          <w:sz w:val="20"/>
          <w:szCs w:val="30"/>
        </w:rPr>
        <w:t xml:space="preserve">pour </w:t>
      </w:r>
      <w:r w:rsidRPr="00470EFA">
        <w:rPr>
          <w:rFonts w:ascii="DINOT" w:hAnsi="DINOT" w:cs="Corbel"/>
          <w:sz w:val="20"/>
          <w:szCs w:val="30"/>
        </w:rPr>
        <w:lastRenderedPageBreak/>
        <w:t xml:space="preserve">la création de l’EPIC </w:t>
      </w:r>
      <w:r w:rsidR="00F54984" w:rsidRPr="00470EFA">
        <w:rPr>
          <w:rFonts w:ascii="DINOT" w:hAnsi="DINOT" w:cs="Corbel"/>
          <w:sz w:val="20"/>
          <w:szCs w:val="30"/>
        </w:rPr>
        <w:t xml:space="preserve">au service de la politique du Gouvernement. </w:t>
      </w:r>
    </w:p>
    <w:p w:rsidR="00F54984" w:rsidRPr="00470EFA" w:rsidRDefault="00F54984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</w:p>
    <w:p w:rsidR="00DE63FC" w:rsidRDefault="00F54984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r w:rsidRPr="00470EFA">
        <w:rPr>
          <w:rFonts w:ascii="DINOT" w:hAnsi="DINOT" w:cs="Corbel"/>
          <w:sz w:val="20"/>
          <w:szCs w:val="30"/>
        </w:rPr>
        <w:t>Nous vous prions</w:t>
      </w:r>
      <w:r w:rsidR="00470EFA" w:rsidRPr="00470EFA">
        <w:rPr>
          <w:rFonts w:ascii="DINOT" w:hAnsi="DINOT" w:cs="Corbel"/>
          <w:sz w:val="20"/>
          <w:szCs w:val="30"/>
        </w:rPr>
        <w:t xml:space="preserve"> d’agréer, Monsieur le Ministre, l’expression de notre haute considération.</w:t>
      </w:r>
    </w:p>
    <w:p w:rsidR="00DE63FC" w:rsidRDefault="00DE63FC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</w:p>
    <w:p w:rsidR="00AE2A23" w:rsidRDefault="00AE2A23" w:rsidP="0039222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</w:p>
    <w:p w:rsidR="008A1D10" w:rsidRDefault="008A1D10" w:rsidP="00AE2A23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r>
        <w:rPr>
          <w:rFonts w:ascii="DINOT" w:hAnsi="DINOT" w:cs="Corbel"/>
          <w:sz w:val="20"/>
          <w:szCs w:val="30"/>
        </w:rPr>
        <w:t>L’Intersyndicale CFDT / CGT de l’</w:t>
      </w:r>
      <w:r w:rsidRPr="008A1D10">
        <w:rPr>
          <w:rFonts w:ascii="DINOT" w:hAnsi="DINOT" w:cs="Corbel"/>
          <w:sz w:val="20"/>
          <w:szCs w:val="30"/>
        </w:rPr>
        <w:t xml:space="preserve">Institut </w:t>
      </w:r>
      <w:r>
        <w:rPr>
          <w:rFonts w:ascii="DINOT" w:hAnsi="DINOT" w:cs="Corbel"/>
          <w:sz w:val="20"/>
          <w:szCs w:val="30"/>
        </w:rPr>
        <w:t>f</w:t>
      </w:r>
      <w:r w:rsidRPr="008A1D10">
        <w:rPr>
          <w:rFonts w:ascii="DINOT" w:hAnsi="DINOT" w:cs="Corbel"/>
          <w:sz w:val="20"/>
          <w:szCs w:val="30"/>
        </w:rPr>
        <w:t>rançais</w:t>
      </w:r>
    </w:p>
    <w:p w:rsidR="00DE63FC" w:rsidRDefault="00DE63FC" w:rsidP="00AE2A23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</w:p>
    <w:p w:rsidR="00AE2A23" w:rsidRDefault="00AE2A23" w:rsidP="00AE2A23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</w:p>
    <w:p w:rsidR="00470EFA" w:rsidRPr="00470EFA" w:rsidRDefault="00470EFA" w:rsidP="00AE2A23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proofErr w:type="spellStart"/>
      <w:r w:rsidRPr="00470EFA">
        <w:rPr>
          <w:rFonts w:ascii="DINOT" w:hAnsi="DINOT" w:cs="Corbel"/>
          <w:sz w:val="20"/>
          <w:szCs w:val="30"/>
        </w:rPr>
        <w:t>Cq</w:t>
      </w:r>
      <w:proofErr w:type="spellEnd"/>
      <w:r w:rsidRPr="00470EFA">
        <w:rPr>
          <w:rFonts w:ascii="DINOT" w:hAnsi="DINOT" w:cs="Corbel"/>
          <w:sz w:val="20"/>
          <w:szCs w:val="30"/>
        </w:rPr>
        <w:t> : Xavier Darcos, Président exécutif</w:t>
      </w:r>
      <w:r w:rsidR="00DE63FC">
        <w:rPr>
          <w:rFonts w:ascii="DINOT" w:hAnsi="DINOT" w:cs="Corbel"/>
          <w:sz w:val="20"/>
          <w:szCs w:val="30"/>
        </w:rPr>
        <w:t xml:space="preserve">, </w:t>
      </w:r>
      <w:r w:rsidRPr="00470EFA">
        <w:rPr>
          <w:rFonts w:ascii="DINOT" w:hAnsi="DINOT" w:cs="Corbel"/>
          <w:sz w:val="20"/>
          <w:szCs w:val="30"/>
        </w:rPr>
        <w:t>Institut français</w:t>
      </w:r>
    </w:p>
    <w:p w:rsidR="00470EFA" w:rsidRPr="00470EFA" w:rsidRDefault="00470EFA" w:rsidP="00AE2A23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0"/>
          <w:szCs w:val="30"/>
        </w:rPr>
      </w:pPr>
      <w:proofErr w:type="spellStart"/>
      <w:r w:rsidRPr="00470EFA">
        <w:rPr>
          <w:rFonts w:ascii="DINOT" w:hAnsi="DINOT" w:cs="Corbel"/>
          <w:sz w:val="20"/>
          <w:szCs w:val="30"/>
        </w:rPr>
        <w:t>Cq</w:t>
      </w:r>
      <w:proofErr w:type="spellEnd"/>
      <w:r w:rsidRPr="00470EFA">
        <w:rPr>
          <w:rFonts w:ascii="DINOT" w:hAnsi="DINOT" w:cs="Corbel"/>
          <w:sz w:val="20"/>
          <w:szCs w:val="30"/>
        </w:rPr>
        <w:t xml:space="preserve"> : Anne </w:t>
      </w:r>
      <w:proofErr w:type="spellStart"/>
      <w:r w:rsidRPr="00470EFA">
        <w:rPr>
          <w:rFonts w:ascii="DINOT" w:hAnsi="DINOT" w:cs="Corbel"/>
          <w:sz w:val="20"/>
          <w:szCs w:val="30"/>
        </w:rPr>
        <w:t>Tallineau</w:t>
      </w:r>
      <w:proofErr w:type="spellEnd"/>
      <w:r w:rsidRPr="00470EFA">
        <w:rPr>
          <w:rFonts w:ascii="DINOT" w:hAnsi="DINOT" w:cs="Corbel"/>
          <w:sz w:val="20"/>
          <w:szCs w:val="30"/>
        </w:rPr>
        <w:t>, Conseillère pour la diplomatie culturelle et d’influence</w:t>
      </w:r>
      <w:r w:rsidR="00DE63FC">
        <w:rPr>
          <w:rFonts w:ascii="DINOT" w:hAnsi="DINOT" w:cs="Corbel"/>
          <w:sz w:val="20"/>
          <w:szCs w:val="30"/>
        </w:rPr>
        <w:t>,</w:t>
      </w:r>
      <w:r w:rsidRPr="00470EFA">
        <w:rPr>
          <w:rFonts w:ascii="DINOT" w:hAnsi="DINOT" w:cs="Corbel"/>
          <w:sz w:val="20"/>
          <w:szCs w:val="30"/>
        </w:rPr>
        <w:t xml:space="preserve"> Cabinet du Ministre</w:t>
      </w:r>
    </w:p>
    <w:p w:rsidR="003F3F13" w:rsidRPr="00C53472" w:rsidRDefault="00470EFA" w:rsidP="00AE2A23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DINOT" w:hAnsi="DINOT" w:cs="Corbel"/>
          <w:sz w:val="22"/>
          <w:szCs w:val="30"/>
        </w:rPr>
      </w:pPr>
      <w:proofErr w:type="spellStart"/>
      <w:r w:rsidRPr="00470EFA">
        <w:rPr>
          <w:rFonts w:ascii="DINOT" w:hAnsi="DINOT" w:cs="Corbel"/>
          <w:sz w:val="20"/>
          <w:szCs w:val="30"/>
        </w:rPr>
        <w:t>Cq</w:t>
      </w:r>
      <w:proofErr w:type="spellEnd"/>
      <w:r w:rsidRPr="00470EFA">
        <w:rPr>
          <w:rFonts w:ascii="DINOT" w:hAnsi="DINOT" w:cs="Corbel"/>
          <w:sz w:val="20"/>
          <w:szCs w:val="30"/>
        </w:rPr>
        <w:t xml:space="preserve"> : Pierre </w:t>
      </w:r>
      <w:proofErr w:type="spellStart"/>
      <w:r w:rsidRPr="00470EFA">
        <w:rPr>
          <w:rFonts w:ascii="DINOT" w:hAnsi="DINOT" w:cs="Corbel"/>
          <w:sz w:val="20"/>
          <w:szCs w:val="30"/>
        </w:rPr>
        <w:t>Colliot</w:t>
      </w:r>
      <w:proofErr w:type="spellEnd"/>
      <w:r w:rsidRPr="00470EFA">
        <w:rPr>
          <w:rFonts w:ascii="DINOT" w:hAnsi="DINOT" w:cs="Corbel"/>
          <w:sz w:val="20"/>
          <w:szCs w:val="30"/>
        </w:rPr>
        <w:t>, Secrétaire généra</w:t>
      </w:r>
      <w:r w:rsidR="00DE63FC">
        <w:rPr>
          <w:rFonts w:ascii="DINOT" w:hAnsi="DINOT" w:cs="Corbel"/>
          <w:sz w:val="20"/>
          <w:szCs w:val="30"/>
        </w:rPr>
        <w:t xml:space="preserve">l, </w:t>
      </w:r>
      <w:r w:rsidRPr="00470EFA">
        <w:rPr>
          <w:rFonts w:ascii="DINOT" w:hAnsi="DINOT" w:cs="Corbel"/>
          <w:sz w:val="20"/>
          <w:szCs w:val="30"/>
        </w:rPr>
        <w:t>Institut français</w:t>
      </w:r>
      <w:bookmarkEnd w:id="0"/>
    </w:p>
    <w:sectPr w:rsidR="003F3F13" w:rsidRPr="00C53472" w:rsidSect="006914D7">
      <w:pgSz w:w="11900" w:h="16840"/>
      <w:pgMar w:top="426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67A3D"/>
    <w:multiLevelType w:val="hybridMultilevel"/>
    <w:tmpl w:val="A07AE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A5"/>
    <w:rsid w:val="000D1C00"/>
    <w:rsid w:val="00112E91"/>
    <w:rsid w:val="00222EFA"/>
    <w:rsid w:val="003513AA"/>
    <w:rsid w:val="00372E29"/>
    <w:rsid w:val="0039222A"/>
    <w:rsid w:val="003F3F13"/>
    <w:rsid w:val="0046061A"/>
    <w:rsid w:val="00470EFA"/>
    <w:rsid w:val="00490FAF"/>
    <w:rsid w:val="004E2827"/>
    <w:rsid w:val="004F0D88"/>
    <w:rsid w:val="005840AD"/>
    <w:rsid w:val="005E016D"/>
    <w:rsid w:val="006221A5"/>
    <w:rsid w:val="006914D7"/>
    <w:rsid w:val="00701A7C"/>
    <w:rsid w:val="0086766B"/>
    <w:rsid w:val="008A1D10"/>
    <w:rsid w:val="009B185A"/>
    <w:rsid w:val="00A474E6"/>
    <w:rsid w:val="00AE2A23"/>
    <w:rsid w:val="00BA6C76"/>
    <w:rsid w:val="00BC14C6"/>
    <w:rsid w:val="00C07E0F"/>
    <w:rsid w:val="00C53472"/>
    <w:rsid w:val="00C5783C"/>
    <w:rsid w:val="00C6538B"/>
    <w:rsid w:val="00DE63FC"/>
    <w:rsid w:val="00E21962"/>
    <w:rsid w:val="00E33955"/>
    <w:rsid w:val="00F54984"/>
    <w:rsid w:val="00FA4C59"/>
    <w:rsid w:val="00FD6A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31E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21A5"/>
    <w:pPr>
      <w:ind w:left="720"/>
      <w:contextualSpacing/>
    </w:pPr>
  </w:style>
  <w:style w:type="table" w:styleId="Grilledutableau">
    <w:name w:val="Table Grid"/>
    <w:basedOn w:val="TableauNormal"/>
    <w:rsid w:val="00AE2A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578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7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31E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21A5"/>
    <w:pPr>
      <w:ind w:left="720"/>
      <w:contextualSpacing/>
    </w:pPr>
  </w:style>
  <w:style w:type="table" w:styleId="Grilledutableau">
    <w:name w:val="Table Grid"/>
    <w:basedOn w:val="TableauNormal"/>
    <w:rsid w:val="00AE2A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578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7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Français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Vuillecot</dc:creator>
  <cp:lastModifiedBy>PENDUFF Thibaut</cp:lastModifiedBy>
  <cp:revision>2</cp:revision>
  <cp:lastPrinted>2014-05-15T13:52:00Z</cp:lastPrinted>
  <dcterms:created xsi:type="dcterms:W3CDTF">2014-05-19T07:43:00Z</dcterms:created>
  <dcterms:modified xsi:type="dcterms:W3CDTF">2014-05-19T07:43:00Z</dcterms:modified>
</cp:coreProperties>
</file>